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E9" w:rsidRDefault="009C52E9" w:rsidP="009C52E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C52E9" w:rsidRDefault="009C52E9" w:rsidP="009C52E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 26 ноября 2018 года по 14 декабря 2018 года по адресу: </w:t>
      </w:r>
      <w:r>
        <w:rPr>
          <w:color w:val="000000"/>
          <w:sz w:val="28"/>
          <w:szCs w:val="28"/>
          <w:shd w:val="clear" w:color="auto" w:fill="FFFFFF"/>
        </w:rPr>
        <w:t>153000, город Иваново, улица Театральная, дом 16, кабинет 56</w:t>
      </w:r>
    </w:p>
    <w:p w:rsidR="009C52E9" w:rsidRDefault="009C52E9" w:rsidP="009C52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основании: приказа Департамента строительства и архитектуры Ивановской области № 95 от 21.11.2018 «О проведении внеплановой документарной проверки общества с ограниченной ответственностью «Жарова-Строй»</w:t>
      </w:r>
    </w:p>
    <w:p w:rsidR="009C52E9" w:rsidRDefault="009C52E9" w:rsidP="009C52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была проведена внеплановая документарная проверка в отношении: общества с ограниченной ответственностью «Жарова-Строй» (далее – ООО «Жарова-Строй»): ИНН 3702631411, КПП 370201001, ОГРН 1103702025063, адрес (место нахождения)</w:t>
      </w:r>
      <w:r w:rsidR="001003AC">
        <w:rPr>
          <w:sz w:val="28"/>
          <w:szCs w:val="28"/>
        </w:rPr>
        <w:t xml:space="preserve"> ООО «Жарова-Строй»: 153002, г. </w:t>
      </w:r>
      <w:r>
        <w:rPr>
          <w:sz w:val="28"/>
          <w:szCs w:val="28"/>
        </w:rPr>
        <w:t>Иваново, ул. Батурина, дом 23</w:t>
      </w:r>
    </w:p>
    <w:p w:rsidR="009C52E9" w:rsidRDefault="009C52E9" w:rsidP="009C52E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vertAlign w:val="superscript"/>
        </w:rPr>
      </w:pPr>
      <w:r>
        <w:rPr>
          <w:sz w:val="28"/>
          <w:szCs w:val="28"/>
        </w:rPr>
        <w:t>Продолжительность проверки: 15 (пятнадцать) рабочих дней.</w:t>
      </w:r>
    </w:p>
    <w:p w:rsidR="009C52E9" w:rsidRPr="009C52E9" w:rsidRDefault="009C52E9" w:rsidP="009C52E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vertAlign w:val="superscript"/>
        </w:rPr>
      </w:pPr>
      <w:r>
        <w:rPr>
          <w:sz w:val="28"/>
          <w:szCs w:val="28"/>
          <w:u w:val="single"/>
        </w:rPr>
        <w:t>Выявлены следующие нарушения обязательных требований:</w:t>
      </w:r>
      <w:r>
        <w:rPr>
          <w:sz w:val="28"/>
          <w:szCs w:val="28"/>
        </w:rPr>
        <w:t xml:space="preserve">                       </w:t>
      </w:r>
    </w:p>
    <w:p w:rsidR="009C52E9" w:rsidRDefault="009C52E9" w:rsidP="009C52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Ч. 1 ст. 6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ФЗ № 214).</w:t>
      </w:r>
    </w:p>
    <w:p w:rsidR="009C52E9" w:rsidRDefault="009C52E9" w:rsidP="009C52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Застройщик обязан передать участнику долевого строительства объект долевого строительства не позднее срока, который предусмотрен договором и должен быть единым для участников долевого строительства, которым застройщик обязан передать объекты долевого строительства, входящие в состав многоквартирного дома и (или) иного объекта недвижимости или в состав </w:t>
      </w:r>
      <w:proofErr w:type="spellStart"/>
      <w:r>
        <w:rPr>
          <w:sz w:val="28"/>
          <w:szCs w:val="28"/>
        </w:rPr>
        <w:t>блок-секции</w:t>
      </w:r>
      <w:proofErr w:type="spellEnd"/>
      <w:r>
        <w:rPr>
          <w:sz w:val="28"/>
          <w:szCs w:val="28"/>
        </w:rPr>
        <w:t xml:space="preserve"> многоквартирного дома, имеющей отдельный подъезд с выходом на территорию общего пользования, за исключением случая, установленного частью</w:t>
      </w:r>
      <w:proofErr w:type="gramEnd"/>
      <w:r>
        <w:rPr>
          <w:sz w:val="28"/>
          <w:szCs w:val="28"/>
        </w:rPr>
        <w:t xml:space="preserve"> 3 настоящей статьи.</w:t>
      </w:r>
    </w:p>
    <w:p w:rsidR="009C52E9" w:rsidRDefault="009C52E9" w:rsidP="009C52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договору участия в долевом строительстве, заключенному ООО «Жарова-Строй» с  </w:t>
      </w:r>
      <w:r w:rsidR="001003AC">
        <w:rPr>
          <w:sz w:val="28"/>
          <w:szCs w:val="28"/>
        </w:rPr>
        <w:t>участником долевого строительства</w:t>
      </w:r>
      <w:r>
        <w:rPr>
          <w:sz w:val="28"/>
          <w:szCs w:val="28"/>
        </w:rPr>
        <w:t>, срок передачи застройщиком объекта долевого строительства (офиса в административном здании (гостинице) по адресу: г. Иваново, ул. Батурина) участнику доле</w:t>
      </w:r>
      <w:r w:rsidR="001003AC">
        <w:rPr>
          <w:sz w:val="28"/>
          <w:szCs w:val="28"/>
        </w:rPr>
        <w:t>вого строительства</w:t>
      </w:r>
      <w:r>
        <w:rPr>
          <w:sz w:val="28"/>
          <w:szCs w:val="28"/>
        </w:rPr>
        <w:t>, который является единым для всех участников долевого строительства административного здания (гостиницы) по адресу: г. Иваново, ул. Батурина, не позднее 30.09.2016.</w:t>
      </w:r>
      <w:proofErr w:type="gramEnd"/>
    </w:p>
    <w:p w:rsidR="009C52E9" w:rsidRDefault="009C52E9" w:rsidP="009C52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Указанный срок был нарушен ООО «Жарова-Строй». Административное здание (гостиница)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Иваново, ул. Батурина до настоящего времени в эксплуатацию не введено.</w:t>
      </w:r>
    </w:p>
    <w:p w:rsidR="009C52E9" w:rsidRDefault="009C52E9" w:rsidP="009C52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«Жарова-Строй» в отношении административного здания (гостиницы) по адресу: г. Иваново, ул. Батурина получено заключение Службы государственного строительного надзора Ивановской </w:t>
      </w:r>
      <w:proofErr w:type="gramStart"/>
      <w:r>
        <w:rPr>
          <w:sz w:val="28"/>
          <w:szCs w:val="28"/>
        </w:rPr>
        <w:t>области</w:t>
      </w:r>
      <w:proofErr w:type="gramEnd"/>
      <w:r>
        <w:rPr>
          <w:sz w:val="28"/>
          <w:szCs w:val="28"/>
        </w:rPr>
        <w:t xml:space="preserve"> о соответствии построенного, реконструированного, отремонтированного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9C52E9" w:rsidRDefault="009C52E9" w:rsidP="009C52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изложенное, Департаментом строительства и архитектуры </w:t>
      </w:r>
      <w:r>
        <w:rPr>
          <w:sz w:val="28"/>
          <w:szCs w:val="28"/>
        </w:rPr>
        <w:lastRenderedPageBreak/>
        <w:t xml:space="preserve">Ивановской области в отношении ООО «Жарова-Строй» вынесено предостережение о недопустимости нарушения обязательных требований законодательства в области долевого строительства многоквартирных домов и (или) иных объектов недвижимости, а именно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1 ст. 6 ФЗ № 214.</w:t>
      </w:r>
    </w:p>
    <w:p w:rsidR="00FB45EE" w:rsidRDefault="00FB45EE"/>
    <w:sectPr w:rsidR="00FB45EE" w:rsidSect="00FB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740C3"/>
    <w:multiLevelType w:val="multilevel"/>
    <w:tmpl w:val="EEEEC11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2E9"/>
    <w:rsid w:val="001003AC"/>
    <w:rsid w:val="0042787B"/>
    <w:rsid w:val="009C52E9"/>
    <w:rsid w:val="00A17EB8"/>
    <w:rsid w:val="00CF278B"/>
    <w:rsid w:val="00EC3724"/>
    <w:rsid w:val="00FB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C52E9"/>
    <w:pPr>
      <w:jc w:val="center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semiHidden/>
    <w:rsid w:val="009C52E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2018-12-17T14:14:00Z</dcterms:created>
  <dcterms:modified xsi:type="dcterms:W3CDTF">2018-12-18T14:00:00Z</dcterms:modified>
</cp:coreProperties>
</file>