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D7" w:rsidRDefault="00344BD7" w:rsidP="00344BD7">
      <w:pPr>
        <w:ind w:firstLine="709"/>
        <w:jc w:val="both"/>
        <w:rPr>
          <w:sz w:val="28"/>
          <w:szCs w:val="28"/>
        </w:rPr>
      </w:pPr>
      <w:r w:rsidRPr="00EE4A46">
        <w:rPr>
          <w:sz w:val="28"/>
          <w:szCs w:val="28"/>
        </w:rPr>
        <w:t xml:space="preserve">С </w:t>
      </w:r>
      <w:r>
        <w:rPr>
          <w:sz w:val="28"/>
          <w:szCs w:val="28"/>
        </w:rPr>
        <w:t>21 ноября</w:t>
      </w:r>
      <w:r w:rsidRPr="00EE4A46">
        <w:rPr>
          <w:sz w:val="28"/>
          <w:szCs w:val="28"/>
        </w:rPr>
        <w:t xml:space="preserve"> 2017 года по </w:t>
      </w:r>
      <w:r>
        <w:rPr>
          <w:sz w:val="28"/>
          <w:szCs w:val="28"/>
        </w:rPr>
        <w:t>18 декабря</w:t>
      </w:r>
      <w:r w:rsidRPr="00EE4A46">
        <w:rPr>
          <w:sz w:val="28"/>
          <w:szCs w:val="28"/>
        </w:rPr>
        <w:t xml:space="preserve"> 2017 года по адресу: </w:t>
      </w:r>
      <w:r>
        <w:rPr>
          <w:color w:val="000000"/>
          <w:sz w:val="28"/>
          <w:szCs w:val="28"/>
          <w:shd w:val="clear" w:color="auto" w:fill="FFFFFF"/>
        </w:rPr>
        <w:t>153000</w:t>
      </w:r>
      <w:r w:rsidRPr="00EE4A46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г. Иваново,</w:t>
      </w:r>
      <w:r w:rsidRPr="00EE4A4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пр-т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Ленина</w:t>
      </w:r>
      <w:r w:rsidRPr="00EE4A46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д. 12, литер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Б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(7 этаж) </w:t>
      </w:r>
      <w:r w:rsidRPr="00EE4A46">
        <w:rPr>
          <w:sz w:val="28"/>
          <w:szCs w:val="28"/>
        </w:rPr>
        <w:t xml:space="preserve">на основании: приказа Департамента строительства и архитектуры Ивановской области № </w:t>
      </w:r>
      <w:r>
        <w:rPr>
          <w:sz w:val="28"/>
          <w:szCs w:val="28"/>
        </w:rPr>
        <w:t>92</w:t>
      </w:r>
      <w:r w:rsidRPr="00EE4A46">
        <w:rPr>
          <w:sz w:val="28"/>
          <w:szCs w:val="28"/>
        </w:rPr>
        <w:t xml:space="preserve"> от </w:t>
      </w:r>
      <w:r>
        <w:rPr>
          <w:sz w:val="28"/>
          <w:szCs w:val="28"/>
        </w:rPr>
        <w:t>14.11</w:t>
      </w:r>
      <w:r w:rsidRPr="00EE4A46">
        <w:rPr>
          <w:sz w:val="28"/>
          <w:szCs w:val="28"/>
        </w:rPr>
        <w:t xml:space="preserve">.2017 «О проведении внеплановой выездной проверки </w:t>
      </w:r>
      <w:r w:rsidRPr="00872FF4">
        <w:rPr>
          <w:sz w:val="28"/>
          <w:szCs w:val="28"/>
        </w:rPr>
        <w:t>общества с ограниченной ответственностью «</w:t>
      </w:r>
      <w:proofErr w:type="spellStart"/>
      <w:r>
        <w:rPr>
          <w:sz w:val="28"/>
          <w:szCs w:val="28"/>
        </w:rPr>
        <w:t>Верамарк</w:t>
      </w:r>
      <w:proofErr w:type="spellEnd"/>
      <w:r w:rsidRPr="00872FF4">
        <w:rPr>
          <w:sz w:val="28"/>
          <w:szCs w:val="28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E4A46">
        <w:rPr>
          <w:sz w:val="28"/>
          <w:szCs w:val="28"/>
        </w:rPr>
        <w:t xml:space="preserve">была проведена внеплановая выездная проверка в отношении: </w:t>
      </w:r>
      <w:r w:rsidRPr="00872FF4">
        <w:rPr>
          <w:sz w:val="28"/>
          <w:szCs w:val="28"/>
        </w:rPr>
        <w:t>общества с ограниченной ответственностью «</w:t>
      </w:r>
      <w:proofErr w:type="spellStart"/>
      <w:r>
        <w:rPr>
          <w:sz w:val="28"/>
          <w:szCs w:val="28"/>
        </w:rPr>
        <w:t>Верамарк</w:t>
      </w:r>
      <w:proofErr w:type="spellEnd"/>
      <w:r>
        <w:rPr>
          <w:sz w:val="28"/>
          <w:szCs w:val="28"/>
        </w:rPr>
        <w:t>» (далее – ООО </w:t>
      </w:r>
      <w:r w:rsidRPr="00872FF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Верамарк</w:t>
      </w:r>
      <w:proofErr w:type="spellEnd"/>
      <w:r w:rsidRPr="00872FF4">
        <w:rPr>
          <w:sz w:val="28"/>
          <w:szCs w:val="28"/>
        </w:rPr>
        <w:t xml:space="preserve">»). </w:t>
      </w:r>
      <w:r w:rsidRPr="00016F6C">
        <w:rPr>
          <w:sz w:val="28"/>
          <w:szCs w:val="28"/>
        </w:rPr>
        <w:t>ИНН 3702680320, КПП 370201001, ОГРН 1123702025700.</w:t>
      </w:r>
      <w:r>
        <w:rPr>
          <w:sz w:val="28"/>
          <w:szCs w:val="28"/>
        </w:rPr>
        <w:t xml:space="preserve"> Юридический адрес ООО </w:t>
      </w:r>
      <w:r w:rsidRPr="00016F6C">
        <w:rPr>
          <w:sz w:val="28"/>
          <w:szCs w:val="28"/>
        </w:rPr>
        <w:t>«</w:t>
      </w:r>
      <w:proofErr w:type="spellStart"/>
      <w:r w:rsidRPr="00016F6C">
        <w:rPr>
          <w:sz w:val="28"/>
          <w:szCs w:val="28"/>
        </w:rPr>
        <w:t>Верамарк</w:t>
      </w:r>
      <w:proofErr w:type="spellEnd"/>
      <w:r w:rsidRPr="00016F6C">
        <w:rPr>
          <w:sz w:val="28"/>
          <w:szCs w:val="28"/>
        </w:rPr>
        <w:t xml:space="preserve">»: 153035, Ивановская область, город Иваново, улица </w:t>
      </w:r>
      <w:proofErr w:type="spellStart"/>
      <w:r w:rsidRPr="00016F6C">
        <w:rPr>
          <w:sz w:val="28"/>
          <w:szCs w:val="28"/>
        </w:rPr>
        <w:t>Лежневская</w:t>
      </w:r>
      <w:proofErr w:type="spellEnd"/>
      <w:r w:rsidRPr="00016F6C">
        <w:rPr>
          <w:sz w:val="28"/>
          <w:szCs w:val="28"/>
        </w:rPr>
        <w:t xml:space="preserve">, дом 119, помещение 1002, офис 21. Фактический адрес: 153000, г. Иваново, </w:t>
      </w:r>
      <w:proofErr w:type="spellStart"/>
      <w:r w:rsidRPr="00016F6C">
        <w:rPr>
          <w:sz w:val="28"/>
          <w:szCs w:val="28"/>
        </w:rPr>
        <w:t>пр-т</w:t>
      </w:r>
      <w:proofErr w:type="spellEnd"/>
      <w:r w:rsidRPr="00016F6C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Ленина, д. 12, литер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(7 этаж).</w:t>
      </w:r>
    </w:p>
    <w:p w:rsidR="00344BD7" w:rsidRDefault="00344BD7" w:rsidP="00344B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2DF5" w:rsidRPr="00250DE9">
        <w:rPr>
          <w:sz w:val="28"/>
          <w:szCs w:val="28"/>
          <w:u w:val="single"/>
        </w:rPr>
        <w:t>Выявлены следующие нарушения обязательных требований</w:t>
      </w:r>
      <w:r w:rsidR="00482DF5" w:rsidRPr="00250DE9">
        <w:rPr>
          <w:sz w:val="28"/>
          <w:szCs w:val="28"/>
        </w:rPr>
        <w:t>:</w:t>
      </w:r>
    </w:p>
    <w:p w:rsidR="00344BD7" w:rsidRDefault="00344BD7" w:rsidP="00344B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72FBE">
        <w:rPr>
          <w:sz w:val="28"/>
          <w:szCs w:val="28"/>
        </w:rPr>
        <w:t>Ч. 2 ст. 12.1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ФЗ № 214).</w:t>
      </w:r>
    </w:p>
    <w:p w:rsidR="00AD68BB" w:rsidRPr="00AD68BB" w:rsidRDefault="00AD68BB" w:rsidP="00AD68BB">
      <w:pPr>
        <w:ind w:firstLine="709"/>
        <w:jc w:val="both"/>
        <w:rPr>
          <w:sz w:val="28"/>
          <w:szCs w:val="28"/>
        </w:rPr>
      </w:pPr>
      <w:r w:rsidRPr="00AD68BB">
        <w:rPr>
          <w:sz w:val="28"/>
          <w:szCs w:val="28"/>
        </w:rPr>
        <w:t>В ходе проверки установлено, чт</w:t>
      </w:r>
      <w:proofErr w:type="gramStart"/>
      <w:r w:rsidRPr="00AD68BB">
        <w:rPr>
          <w:sz w:val="28"/>
          <w:szCs w:val="28"/>
        </w:rPr>
        <w:t>о ООО</w:t>
      </w:r>
      <w:proofErr w:type="gramEnd"/>
      <w:r w:rsidRPr="00AD68BB">
        <w:rPr>
          <w:sz w:val="28"/>
          <w:szCs w:val="28"/>
        </w:rPr>
        <w:t xml:space="preserve"> «</w:t>
      </w:r>
      <w:proofErr w:type="spellStart"/>
      <w:r w:rsidRPr="00AD68BB">
        <w:rPr>
          <w:sz w:val="28"/>
          <w:szCs w:val="28"/>
        </w:rPr>
        <w:t>Верамарк</w:t>
      </w:r>
      <w:proofErr w:type="spellEnd"/>
      <w:r w:rsidRPr="00AD68BB">
        <w:rPr>
          <w:sz w:val="28"/>
          <w:szCs w:val="28"/>
        </w:rPr>
        <w:t>» были заключены генеральные договоры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</w:t>
      </w:r>
      <w:r>
        <w:rPr>
          <w:sz w:val="28"/>
          <w:szCs w:val="28"/>
        </w:rPr>
        <w:t>ительстве</w:t>
      </w:r>
      <w:r w:rsidRPr="00AD68BB">
        <w:rPr>
          <w:sz w:val="28"/>
          <w:szCs w:val="28"/>
        </w:rPr>
        <w:t xml:space="preserve"> с обществом с ограниченной ответственностью «Региональная страховая компания» (далее – ООО «Региональная страховая ко</w:t>
      </w:r>
      <w:r>
        <w:rPr>
          <w:sz w:val="28"/>
          <w:szCs w:val="28"/>
        </w:rPr>
        <w:t>мпания»). Сроки действия Договоров</w:t>
      </w:r>
      <w:r w:rsidRPr="00AD68BB">
        <w:rPr>
          <w:sz w:val="28"/>
          <w:szCs w:val="28"/>
        </w:rPr>
        <w:t xml:space="preserve"> страхования </w:t>
      </w:r>
      <w:r>
        <w:rPr>
          <w:sz w:val="28"/>
          <w:szCs w:val="28"/>
        </w:rPr>
        <w:t>истекли</w:t>
      </w:r>
      <w:r w:rsidRPr="00AD68BB">
        <w:rPr>
          <w:sz w:val="28"/>
          <w:szCs w:val="28"/>
        </w:rPr>
        <w:t>.</w:t>
      </w:r>
    </w:p>
    <w:p w:rsidR="00AD68BB" w:rsidRDefault="00AD68BB" w:rsidP="00AD6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D68BB">
        <w:rPr>
          <w:sz w:val="28"/>
          <w:szCs w:val="28"/>
        </w:rPr>
        <w:t xml:space="preserve">роки действия Договоров </w:t>
      </w:r>
      <w:r>
        <w:rPr>
          <w:sz w:val="28"/>
          <w:szCs w:val="28"/>
        </w:rPr>
        <w:t>страхования, заключенных с  ООО </w:t>
      </w:r>
      <w:r w:rsidRPr="00AD68BB">
        <w:rPr>
          <w:sz w:val="28"/>
          <w:szCs w:val="28"/>
        </w:rPr>
        <w:t>«Региональная страховая компа</w:t>
      </w:r>
      <w:r>
        <w:rPr>
          <w:sz w:val="28"/>
          <w:szCs w:val="28"/>
        </w:rPr>
        <w:t>ния», до настоящего времен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> </w:t>
      </w:r>
      <w:r w:rsidRPr="00AD68BB">
        <w:rPr>
          <w:sz w:val="28"/>
          <w:szCs w:val="28"/>
        </w:rPr>
        <w:t>«</w:t>
      </w:r>
      <w:proofErr w:type="spellStart"/>
      <w:r w:rsidRPr="00AD68BB">
        <w:rPr>
          <w:sz w:val="28"/>
          <w:szCs w:val="28"/>
        </w:rPr>
        <w:t>Верамарк</w:t>
      </w:r>
      <w:proofErr w:type="spellEnd"/>
      <w:r w:rsidRPr="00AD68BB">
        <w:rPr>
          <w:sz w:val="28"/>
          <w:szCs w:val="28"/>
        </w:rPr>
        <w:t xml:space="preserve">» не продлены. </w:t>
      </w:r>
      <w:proofErr w:type="gramStart"/>
      <w:r w:rsidRPr="00AD68BB">
        <w:rPr>
          <w:sz w:val="28"/>
          <w:szCs w:val="28"/>
        </w:rPr>
        <w:t>ООО «</w:t>
      </w:r>
      <w:proofErr w:type="spellStart"/>
      <w:r w:rsidRPr="00AD68BB">
        <w:rPr>
          <w:sz w:val="28"/>
          <w:szCs w:val="28"/>
        </w:rPr>
        <w:t>Верамарк</w:t>
      </w:r>
      <w:proofErr w:type="spellEnd"/>
      <w:r w:rsidRPr="00AD68BB">
        <w:rPr>
          <w:sz w:val="28"/>
          <w:szCs w:val="28"/>
        </w:rPr>
        <w:t>» до настоящего времени не заключало договоры страхования гражданской ответственности застройщика за неисполнение или ненадлежащее исполнение обязательств по передаче жилых помещений в Объекте участникам долевого строительства по договорам участия в долевом строительстве Объекта с другой страховой организацией в порядке, установленном</w:t>
      </w:r>
      <w:r>
        <w:rPr>
          <w:sz w:val="28"/>
          <w:szCs w:val="28"/>
        </w:rPr>
        <w:t xml:space="preserve"> ст. 15.2 ФЗ № 214, а также ООО </w:t>
      </w:r>
      <w:r w:rsidRPr="00AD68BB">
        <w:rPr>
          <w:sz w:val="28"/>
          <w:szCs w:val="28"/>
        </w:rPr>
        <w:t>«</w:t>
      </w:r>
      <w:proofErr w:type="spellStart"/>
      <w:r w:rsidRPr="00AD68BB">
        <w:rPr>
          <w:sz w:val="28"/>
          <w:szCs w:val="28"/>
        </w:rPr>
        <w:t>Верамарк</w:t>
      </w:r>
      <w:proofErr w:type="spellEnd"/>
      <w:r w:rsidRPr="00AD68BB">
        <w:rPr>
          <w:sz w:val="28"/>
          <w:szCs w:val="28"/>
        </w:rPr>
        <w:t>» не выбран иной способ обеспечения исполнения обязательств по передаче жилых помещений</w:t>
      </w:r>
      <w:proofErr w:type="gramEnd"/>
      <w:r w:rsidRPr="00AD68BB">
        <w:rPr>
          <w:sz w:val="28"/>
          <w:szCs w:val="28"/>
        </w:rPr>
        <w:t xml:space="preserve"> </w:t>
      </w:r>
      <w:proofErr w:type="gramStart"/>
      <w:r w:rsidRPr="00AD68BB">
        <w:rPr>
          <w:sz w:val="28"/>
          <w:szCs w:val="28"/>
        </w:rPr>
        <w:t>в Объекте участникам долевого строительства по договорам участия в долевом строительстве Объекта в соответствии с ФЗ</w:t>
      </w:r>
      <w:proofErr w:type="gramEnd"/>
      <w:r w:rsidRPr="00AD68BB">
        <w:rPr>
          <w:sz w:val="28"/>
          <w:szCs w:val="28"/>
        </w:rPr>
        <w:t xml:space="preserve"> № 214.</w:t>
      </w:r>
    </w:p>
    <w:p w:rsidR="00AD68BB" w:rsidRPr="00AD68BB" w:rsidRDefault="00AD68BB" w:rsidP="00AD6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D68BB">
        <w:rPr>
          <w:sz w:val="28"/>
          <w:szCs w:val="28"/>
        </w:rPr>
        <w:t>Ч. 3 ст. 6 ФЗ № 214.</w:t>
      </w:r>
    </w:p>
    <w:p w:rsidR="00AD68BB" w:rsidRPr="00AD68BB" w:rsidRDefault="00AD68BB" w:rsidP="00AD68BB">
      <w:pPr>
        <w:ind w:firstLine="709"/>
        <w:jc w:val="both"/>
        <w:rPr>
          <w:sz w:val="28"/>
          <w:szCs w:val="28"/>
        </w:rPr>
      </w:pPr>
      <w:r w:rsidRPr="00AD68BB">
        <w:rPr>
          <w:sz w:val="28"/>
          <w:szCs w:val="28"/>
        </w:rPr>
        <w:t xml:space="preserve">Согласно указанной норме, в случае, если строительство (создание) многоквартирного дома и (или) иного объекта недвижимости не может быть завершено в предусмотренный договором срок, застройщик не </w:t>
      </w:r>
      <w:proofErr w:type="gramStart"/>
      <w:r w:rsidRPr="00AD68BB">
        <w:rPr>
          <w:sz w:val="28"/>
          <w:szCs w:val="28"/>
        </w:rPr>
        <w:t>позднее</w:t>
      </w:r>
      <w:proofErr w:type="gramEnd"/>
      <w:r w:rsidRPr="00AD68BB">
        <w:rPr>
          <w:sz w:val="28"/>
          <w:szCs w:val="28"/>
        </w:rPr>
        <w:t xml:space="preserve">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договора. </w:t>
      </w:r>
    </w:p>
    <w:p w:rsidR="00AD68BB" w:rsidRPr="00AD68BB" w:rsidRDefault="00AD68BB" w:rsidP="00AD68BB">
      <w:pPr>
        <w:ind w:firstLine="709"/>
        <w:jc w:val="both"/>
        <w:rPr>
          <w:sz w:val="28"/>
          <w:szCs w:val="28"/>
        </w:rPr>
      </w:pPr>
      <w:r w:rsidRPr="00AD68BB">
        <w:rPr>
          <w:sz w:val="28"/>
          <w:szCs w:val="28"/>
        </w:rPr>
        <w:t>Однако</w:t>
      </w:r>
      <w:proofErr w:type="gramStart"/>
      <w:r w:rsidRPr="00AD68BB">
        <w:rPr>
          <w:sz w:val="28"/>
          <w:szCs w:val="28"/>
        </w:rPr>
        <w:t>,</w:t>
      </w:r>
      <w:proofErr w:type="gramEnd"/>
      <w:r w:rsidRPr="00AD68BB">
        <w:rPr>
          <w:sz w:val="28"/>
          <w:szCs w:val="28"/>
        </w:rPr>
        <w:t xml:space="preserve"> в ходе проверки установлено, что ООО «</w:t>
      </w:r>
      <w:proofErr w:type="spellStart"/>
      <w:r w:rsidRPr="00AD68BB">
        <w:rPr>
          <w:sz w:val="28"/>
          <w:szCs w:val="28"/>
        </w:rPr>
        <w:t>Верамарк</w:t>
      </w:r>
      <w:proofErr w:type="spellEnd"/>
      <w:r w:rsidRPr="00AD68BB">
        <w:rPr>
          <w:sz w:val="28"/>
          <w:szCs w:val="28"/>
        </w:rPr>
        <w:t xml:space="preserve">» в апреле 2016 года за два месяца до наступления окончания срока строительства 1-ой очереди </w:t>
      </w:r>
      <w:r w:rsidRPr="00225494">
        <w:rPr>
          <w:sz w:val="28"/>
          <w:szCs w:val="28"/>
        </w:rPr>
        <w:t>«</w:t>
      </w:r>
      <w:r>
        <w:rPr>
          <w:sz w:val="28"/>
          <w:szCs w:val="28"/>
        </w:rPr>
        <w:t xml:space="preserve">Многоквартирный жилой дом, состоящий из 5-ти </w:t>
      </w:r>
      <w:proofErr w:type="spellStart"/>
      <w:r>
        <w:rPr>
          <w:sz w:val="28"/>
          <w:szCs w:val="28"/>
        </w:rPr>
        <w:t>блок-секций</w:t>
      </w:r>
      <w:proofErr w:type="spellEnd"/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lastRenderedPageBreak/>
        <w:t xml:space="preserve">адресу: </w:t>
      </w:r>
      <w:proofErr w:type="gramStart"/>
      <w:r>
        <w:rPr>
          <w:sz w:val="28"/>
          <w:szCs w:val="28"/>
        </w:rPr>
        <w:t xml:space="preserve">Ивановская область, город Иваново, улица </w:t>
      </w:r>
      <w:proofErr w:type="spellStart"/>
      <w:r>
        <w:rPr>
          <w:sz w:val="28"/>
          <w:szCs w:val="28"/>
        </w:rPr>
        <w:t>Лежневская</w:t>
      </w:r>
      <w:proofErr w:type="spellEnd"/>
      <w:r>
        <w:rPr>
          <w:sz w:val="28"/>
          <w:szCs w:val="28"/>
        </w:rPr>
        <w:t>, дом 213»</w:t>
      </w:r>
      <w:r w:rsidRPr="00225494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Объект</w:t>
      </w:r>
      <w:r w:rsidRPr="00225494">
        <w:rPr>
          <w:sz w:val="28"/>
          <w:szCs w:val="28"/>
        </w:rPr>
        <w:t>)</w:t>
      </w:r>
      <w:r w:rsidRPr="00AD68BB">
        <w:rPr>
          <w:sz w:val="28"/>
          <w:szCs w:val="28"/>
        </w:rPr>
        <w:t xml:space="preserve"> произвело рассылку уведомлений участникам строительства о переносе сроков строительства 1-ой очереди Объекта на 4 квартал 2016 года; в октябре 2016 года за два месяца до наступления окончания срока строительства 2-ой очереди Объекта произвело рассылку уведомлений о переносе сроков строительства на 4 квартал 2017 года участникам долевого строительства всего Объекта.</w:t>
      </w:r>
      <w:proofErr w:type="gramEnd"/>
    </w:p>
    <w:p w:rsidR="00AD68BB" w:rsidRPr="00AD68BB" w:rsidRDefault="00AD68BB" w:rsidP="00AD68BB">
      <w:pPr>
        <w:ind w:firstLine="709"/>
        <w:jc w:val="both"/>
        <w:rPr>
          <w:sz w:val="28"/>
          <w:szCs w:val="28"/>
        </w:rPr>
      </w:pPr>
      <w:r w:rsidRPr="00AD68BB">
        <w:rPr>
          <w:sz w:val="28"/>
          <w:szCs w:val="28"/>
        </w:rPr>
        <w:t>В связи с тем, что завершить строительство Объекта в 4 квартале 2017 года не представляется возможным, из-за приостановления строительно-монтажных работ на Объекте в 2016 году, ООО «</w:t>
      </w:r>
      <w:proofErr w:type="spellStart"/>
      <w:r w:rsidRPr="00AD68BB">
        <w:rPr>
          <w:sz w:val="28"/>
          <w:szCs w:val="28"/>
        </w:rPr>
        <w:t>Верамарк</w:t>
      </w:r>
      <w:proofErr w:type="spellEnd"/>
      <w:r w:rsidRPr="00AD68BB">
        <w:rPr>
          <w:sz w:val="28"/>
          <w:szCs w:val="28"/>
        </w:rPr>
        <w:t xml:space="preserve">» в октябре текущего года не направило участникам долевого строительства соответствующую информацию и предложения об изменении договоров. </w:t>
      </w:r>
    </w:p>
    <w:p w:rsidR="00AD68BB" w:rsidRDefault="00641972" w:rsidP="00AD6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указанным в п. 1 и 2</w:t>
      </w:r>
      <w:r w:rsidR="00AD68BB" w:rsidRPr="00AD68BB">
        <w:rPr>
          <w:sz w:val="28"/>
          <w:szCs w:val="28"/>
        </w:rPr>
        <w:t xml:space="preserve"> фактам Департаментом строительства и архитектуры Ива</w:t>
      </w:r>
      <w:r w:rsidR="00AD68BB">
        <w:rPr>
          <w:sz w:val="28"/>
          <w:szCs w:val="28"/>
        </w:rPr>
        <w:t>новской области в отношении ООО </w:t>
      </w:r>
      <w:r w:rsidR="00AD68BB" w:rsidRPr="00AD68BB">
        <w:rPr>
          <w:sz w:val="28"/>
          <w:szCs w:val="28"/>
        </w:rPr>
        <w:t>«</w:t>
      </w:r>
      <w:proofErr w:type="spellStart"/>
      <w:r w:rsidR="00AD68BB" w:rsidRPr="00AD68BB">
        <w:rPr>
          <w:sz w:val="28"/>
          <w:szCs w:val="28"/>
        </w:rPr>
        <w:t>Верамарк</w:t>
      </w:r>
      <w:proofErr w:type="spellEnd"/>
      <w:r w:rsidR="00AD68BB" w:rsidRPr="00AD68BB">
        <w:rPr>
          <w:sz w:val="28"/>
          <w:szCs w:val="28"/>
        </w:rPr>
        <w:t>» будут вынесены предписания об устранении  нарушений законодательства Российской Федерации в области долевого строительства.</w:t>
      </w:r>
    </w:p>
    <w:p w:rsidR="00AD68BB" w:rsidRPr="00AD68BB" w:rsidRDefault="00AD68BB" w:rsidP="00AD6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AD68BB">
        <w:rPr>
          <w:sz w:val="28"/>
          <w:szCs w:val="28"/>
        </w:rPr>
        <w:t>Также, в ходе проверки лицами, проводившими проверку, были обнаружены признаки, свидетельствующие об использовании денежных средств участников долевого строительства в целях, не предусмотренных ст. 18 ФЗ № 214, в связи с чем, Департаментом строительства и архитектуры в адрес ООО «</w:t>
      </w:r>
      <w:proofErr w:type="spellStart"/>
      <w:r w:rsidRPr="00AD68BB">
        <w:rPr>
          <w:sz w:val="28"/>
          <w:szCs w:val="28"/>
        </w:rPr>
        <w:t>Верамарк</w:t>
      </w:r>
      <w:proofErr w:type="spellEnd"/>
      <w:r w:rsidRPr="00AD68BB">
        <w:rPr>
          <w:sz w:val="28"/>
          <w:szCs w:val="28"/>
        </w:rPr>
        <w:t>» было направлено Требование № 1 о предоставлении документов, необходимых для подтверждения наличия указанных признаков.</w:t>
      </w:r>
      <w:proofErr w:type="gramEnd"/>
    </w:p>
    <w:p w:rsidR="00AD68BB" w:rsidRPr="00AD68BB" w:rsidRDefault="00AD68BB" w:rsidP="00AD68BB">
      <w:pPr>
        <w:ind w:firstLine="709"/>
        <w:jc w:val="both"/>
        <w:rPr>
          <w:sz w:val="28"/>
          <w:szCs w:val="28"/>
        </w:rPr>
      </w:pPr>
      <w:r w:rsidRPr="00AD68BB">
        <w:rPr>
          <w:sz w:val="28"/>
          <w:szCs w:val="28"/>
        </w:rPr>
        <w:t xml:space="preserve">Однако, 12.12.2017 в рамках оперативно-розыскной деятельности </w:t>
      </w:r>
      <w:proofErr w:type="gramStart"/>
      <w:r w:rsidRPr="00AD68BB">
        <w:rPr>
          <w:sz w:val="28"/>
          <w:szCs w:val="28"/>
        </w:rPr>
        <w:t>о</w:t>
      </w:r>
      <w:proofErr w:type="gramEnd"/>
      <w:r w:rsidRPr="00AD68BB">
        <w:rPr>
          <w:sz w:val="28"/>
          <w:szCs w:val="28"/>
        </w:rPr>
        <w:t>/</w:t>
      </w:r>
      <w:proofErr w:type="gramStart"/>
      <w:r w:rsidRPr="00AD68BB">
        <w:rPr>
          <w:sz w:val="28"/>
          <w:szCs w:val="28"/>
        </w:rPr>
        <w:t>у</w:t>
      </w:r>
      <w:proofErr w:type="gramEnd"/>
      <w:r w:rsidRPr="00AD68BB">
        <w:rPr>
          <w:sz w:val="28"/>
          <w:szCs w:val="28"/>
        </w:rPr>
        <w:t xml:space="preserve"> ЭБ и ПК ОМВД России по Ленинскому району г. Иваново на основании распоряжения № 46 от 11.12.2017 у ООО «</w:t>
      </w:r>
      <w:proofErr w:type="spellStart"/>
      <w:r w:rsidRPr="00AD68BB">
        <w:rPr>
          <w:sz w:val="28"/>
          <w:szCs w:val="28"/>
        </w:rPr>
        <w:t>Верамарк</w:t>
      </w:r>
      <w:proofErr w:type="spellEnd"/>
      <w:r w:rsidRPr="00AD68BB">
        <w:rPr>
          <w:sz w:val="28"/>
          <w:szCs w:val="28"/>
        </w:rPr>
        <w:t>» были изъяты бухгалтерские документы и иная информация, касающаяся финансово-хозяйственной деятельности ООО «</w:t>
      </w:r>
      <w:proofErr w:type="spellStart"/>
      <w:r w:rsidRPr="00AD68BB">
        <w:rPr>
          <w:sz w:val="28"/>
          <w:szCs w:val="28"/>
        </w:rPr>
        <w:t>Верамарк</w:t>
      </w:r>
      <w:proofErr w:type="spellEnd"/>
      <w:r w:rsidRPr="00AD68BB">
        <w:rPr>
          <w:sz w:val="28"/>
          <w:szCs w:val="28"/>
        </w:rPr>
        <w:t>» (копия протокола изъятия от 12.12.2017 в материалах дела имеетс</w:t>
      </w:r>
      <w:r w:rsidR="00641972">
        <w:rPr>
          <w:sz w:val="28"/>
          <w:szCs w:val="28"/>
        </w:rPr>
        <w:t>я). По объективным причинам ООО </w:t>
      </w:r>
      <w:r w:rsidRPr="00AD68BB">
        <w:rPr>
          <w:sz w:val="28"/>
          <w:szCs w:val="28"/>
        </w:rPr>
        <w:t>«</w:t>
      </w:r>
      <w:proofErr w:type="spellStart"/>
      <w:r w:rsidRPr="00AD68BB">
        <w:rPr>
          <w:sz w:val="28"/>
          <w:szCs w:val="28"/>
        </w:rPr>
        <w:t>Верамарк</w:t>
      </w:r>
      <w:proofErr w:type="spellEnd"/>
      <w:r w:rsidRPr="00AD68BB">
        <w:rPr>
          <w:sz w:val="28"/>
          <w:szCs w:val="28"/>
        </w:rPr>
        <w:t>» не исполнило Требование № 1 Департамента строительства и архитектуры Ивановской области. Подтвердить признаки нецелевого использования денежных средств участников долевого строительства не представляется возможным.</w:t>
      </w:r>
    </w:p>
    <w:p w:rsidR="00AD68BB" w:rsidRPr="00344BD7" w:rsidRDefault="00AD68BB" w:rsidP="00AD68BB">
      <w:pPr>
        <w:ind w:firstLine="709"/>
        <w:jc w:val="both"/>
        <w:rPr>
          <w:sz w:val="28"/>
          <w:szCs w:val="28"/>
        </w:rPr>
      </w:pPr>
      <w:proofErr w:type="gramStart"/>
      <w:r w:rsidRPr="00AD68BB">
        <w:rPr>
          <w:sz w:val="28"/>
          <w:szCs w:val="28"/>
        </w:rPr>
        <w:t>Учитывая изложенное, Департаментом строительства и архитектуры Ивановской области будет направлено информационное письмо в Управление МВД России по Ивановской области с изложением фактов использования денежных средств участников долевого строительства в целях, не предусмотренных ст. 18   ФЗ № 214, выявленных сотрудниками Департамента строительства и архитектуры Ивановской области,  для использования указанной информации в рамках оперативно-розыскной деятельности.</w:t>
      </w:r>
      <w:proofErr w:type="gramEnd"/>
    </w:p>
    <w:p w:rsidR="00482DF5" w:rsidRPr="00EE4A46" w:rsidRDefault="00482DF5" w:rsidP="00482DF5">
      <w:pPr>
        <w:ind w:firstLine="709"/>
        <w:jc w:val="both"/>
        <w:rPr>
          <w:sz w:val="28"/>
          <w:szCs w:val="28"/>
        </w:rPr>
      </w:pPr>
    </w:p>
    <w:p w:rsidR="00F723AD" w:rsidRDefault="00F723AD"/>
    <w:p w:rsidR="00C90B72" w:rsidRDefault="00C90B72"/>
    <w:p w:rsidR="00C90B72" w:rsidRDefault="00C90B72"/>
    <w:p w:rsidR="00C90B72" w:rsidRDefault="00C90B72"/>
    <w:sectPr w:rsidR="00C90B72" w:rsidSect="00F72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987"/>
    <w:multiLevelType w:val="hybridMultilevel"/>
    <w:tmpl w:val="9DFC56A4"/>
    <w:lvl w:ilvl="0" w:tplc="B4E09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1740C3"/>
    <w:multiLevelType w:val="multilevel"/>
    <w:tmpl w:val="EEEEC1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DF5"/>
    <w:rsid w:val="00057A20"/>
    <w:rsid w:val="0009563C"/>
    <w:rsid w:val="00147B18"/>
    <w:rsid w:val="00250DE9"/>
    <w:rsid w:val="00344BD7"/>
    <w:rsid w:val="003B6D94"/>
    <w:rsid w:val="00482DF5"/>
    <w:rsid w:val="00641972"/>
    <w:rsid w:val="0072430C"/>
    <w:rsid w:val="008C01C8"/>
    <w:rsid w:val="00AD68BB"/>
    <w:rsid w:val="00B00613"/>
    <w:rsid w:val="00B7567D"/>
    <w:rsid w:val="00C12EAF"/>
    <w:rsid w:val="00C90B72"/>
    <w:rsid w:val="00F66A92"/>
    <w:rsid w:val="00F723AD"/>
    <w:rsid w:val="00F8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B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2017-12-20T08:19:00Z</cp:lastPrinted>
  <dcterms:created xsi:type="dcterms:W3CDTF">2017-12-20T08:20:00Z</dcterms:created>
  <dcterms:modified xsi:type="dcterms:W3CDTF">2017-12-20T08:20:00Z</dcterms:modified>
</cp:coreProperties>
</file>