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18" w:rsidRDefault="00403F18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08E" w:rsidRPr="00915213" w:rsidRDefault="00072D1B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Обобщение</w:t>
      </w:r>
      <w:r w:rsidR="00D4308E"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 осуществления 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 xml:space="preserve">Департаментом строительства и архитектуры Ивановской области </w:t>
      </w:r>
      <w:r w:rsidR="00D4308E"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контроля в области долевого строительства </w:t>
      </w:r>
      <w:r w:rsidR="00D4308E" w:rsidRPr="00C97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 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8</w:t>
      </w:r>
      <w:r w:rsidR="00D4308E" w:rsidRPr="00C974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год</w:t>
      </w:r>
      <w:r w:rsidR="00D4308E" w:rsidRPr="0091521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пунктом 3 части 2 статьи 8.2 </w:t>
      </w:r>
      <w:r w:rsidR="00D4308E" w:rsidRPr="00EF71DB">
        <w:rPr>
          <w:rFonts w:ascii="Times New Roman" w:eastAsia="Times New Roman" w:hAnsi="Times New Roman" w:cs="Times New Roman"/>
          <w:b/>
          <w:sz w:val="28"/>
          <w:szCs w:val="28"/>
        </w:rPr>
        <w:t>Федеральн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D4308E"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4308E"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26.12.2008 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D4308E" w:rsidRPr="00EF71DB">
        <w:rPr>
          <w:rFonts w:ascii="Times New Roman" w:eastAsia="Times New Roman" w:hAnsi="Times New Roman" w:cs="Times New Roman"/>
          <w:b/>
          <w:sz w:val="28"/>
          <w:szCs w:val="28"/>
        </w:rPr>
        <w:t xml:space="preserve"> 294-ФЗ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4308E" w:rsidRPr="00EF71DB">
        <w:rPr>
          <w:rFonts w:ascii="Times New Roman" w:eastAsia="Times New Roman" w:hAnsi="Times New Roman" w:cs="Times New Roman"/>
          <w:b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430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821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Ивановской области от 19.12.2012 № 537-п «Об утверждении Положения о Департаменте строительства и архитектуры Ивановской области» Департамент осуществляет полномочия по государственному контролю (надзору) в области долевого строительства многоквартирных домов и (или) иных объектов недвижимости на территории Ивановской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рамках осуществления контроля Департаментом проводится анализ ежеквартальной отчётности деятельности застройщиков, связанной с привлечением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аждан.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4E43A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проведён анализ указанной отчётности за 4 квартал 201</w:t>
      </w:r>
      <w:r w:rsidR="00072D1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1, 2 3 кварталы 201</w:t>
      </w:r>
      <w:r w:rsidR="00072D1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по результатам которого выявлены следующие наиболее часто встречающиеся нарушения требований действующего законодательства в области долевого строительства: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нарушение сроков предоставления отчётности в контролирующий орган (Департамент), а также её предоставление в неполном объёме;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нарушение требований оформления отчётности и заполнения её разделов (листы не прошиты, не пронумерованы, часто отсутствует подпись руководителя застройщика,</w:t>
      </w:r>
      <w:r w:rsidRPr="00A21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Pr="00A2107C">
        <w:rPr>
          <w:rFonts w:ascii="Times New Roman" w:eastAsia="Times New Roman" w:hAnsi="Times New Roman" w:cs="Times New Roman"/>
          <w:sz w:val="28"/>
          <w:szCs w:val="28"/>
        </w:rPr>
        <w:t>информация о месте опубликования или размещения проектной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срок передачи объекта участнику долевого строительства);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оснований расторжения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договоров 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неисполнения обязательств по договорам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 xml:space="preserve"> участия в долевом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09DA">
        <w:rPr>
          <w:rFonts w:ascii="Times New Roman" w:eastAsia="Times New Roman" w:hAnsi="Times New Roman" w:cs="Times New Roman"/>
          <w:sz w:val="28"/>
          <w:szCs w:val="28"/>
        </w:rPr>
        <w:t>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графиков реализации проектов строительства.</w:t>
      </w:r>
    </w:p>
    <w:p w:rsidR="00DF7BC6" w:rsidRDefault="00DF7BC6" w:rsidP="00DF7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21 предостережение </w:t>
      </w:r>
      <w:r w:rsidRPr="00DF7BC6">
        <w:rPr>
          <w:rFonts w:ascii="Times New Roman" w:eastAsia="Times New Roman" w:hAnsi="Times New Roman" w:cs="Times New Roman"/>
          <w:sz w:val="28"/>
          <w:szCs w:val="28"/>
        </w:rPr>
        <w:t>о недопустимости нарушения обязательных требований законодательства в области долевого строительства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08E" w:rsidRPr="0081061B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>Ряд застройщиков и их должностных лиц привлечены к административной ответственности:</w:t>
      </w:r>
    </w:p>
    <w:p w:rsidR="00D4308E" w:rsidRPr="0081061B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 w:rsidR="0047392F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застройщиков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юридических лиц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 w:rsidR="0047392F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должностных лиц застройщиков.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В отчётном периоде должностными лицами Департамента проведены </w:t>
      </w:r>
      <w:r w:rsidR="00DF7BC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внеплановых </w:t>
      </w:r>
      <w:r w:rsidR="00DF7BC6">
        <w:rPr>
          <w:rFonts w:ascii="Times New Roman" w:eastAsia="Times New Roman" w:hAnsi="Times New Roman" w:cs="Times New Roman"/>
          <w:sz w:val="28"/>
          <w:szCs w:val="28"/>
        </w:rPr>
        <w:t>проверок (</w:t>
      </w:r>
      <w:r w:rsidR="009C3F29">
        <w:rPr>
          <w:rFonts w:ascii="Times New Roman" w:eastAsia="Times New Roman" w:hAnsi="Times New Roman" w:cs="Times New Roman"/>
          <w:sz w:val="28"/>
          <w:szCs w:val="28"/>
        </w:rPr>
        <w:t>2 выездные, 5 документарных)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которых послужили факты нарушения требований 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 xml:space="preserve"> 214-ФЗ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804D7">
        <w:rPr>
          <w:rFonts w:ascii="Times New Roman" w:eastAsia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 изложенные в многочисленных обращениях граждан – участников долевого строительства объектов, расположенных на территории Ивановской области.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проведённых проверок выявлены следующие наиболее часто встречающиеся нарушения:</w:t>
      </w:r>
    </w:p>
    <w:p w:rsidR="00777C05" w:rsidRDefault="00777C05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привлечение застройщиками денежных средств участников долевого строительства при отсутствии  права привлекать такие средства;</w:t>
      </w:r>
    </w:p>
    <w:p w:rsidR="00D4308E" w:rsidRDefault="00777C05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) признаки нецелевого использования денежных средств участников долевого строительства объектов, в </w:t>
      </w:r>
      <w:proofErr w:type="gramStart"/>
      <w:r w:rsidR="00D4308E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 с чем Департаментом направлена соответствующая информация в УМВД России по Ивановской области и Прокуратуру Ивановской области;</w:t>
      </w:r>
    </w:p>
    <w:p w:rsidR="00D4308E" w:rsidRDefault="00777C05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) отсутствие обеспечения исполнения </w:t>
      </w:r>
      <w:r w:rsidR="00D4308E" w:rsidRPr="00961BAE">
        <w:rPr>
          <w:rFonts w:ascii="Times New Roman" w:eastAsia="Times New Roman" w:hAnsi="Times New Roman" w:cs="Times New Roman"/>
          <w:sz w:val="28"/>
          <w:szCs w:val="28"/>
        </w:rPr>
        <w:t>обязательств застройщика по передаче жилого помещения участнику долевого строительства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7C05" w:rsidRDefault="00FF6B9B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</w:t>
      </w:r>
      <w:r w:rsidR="00777C05">
        <w:rPr>
          <w:rFonts w:ascii="Times New Roman" w:eastAsia="Times New Roman" w:hAnsi="Times New Roman" w:cs="Times New Roman"/>
          <w:sz w:val="28"/>
          <w:szCs w:val="28"/>
        </w:rPr>
        <w:t>арушение срока ввода в эксплуатацию многоквартирных домов и иных объектов недвижимости и срока передачи участникам долевого строительства объектов долевого строительства в таких многоквартирных домах и иных объектах недвижимости, предусмотренных договорами участия в долевом строительстве;</w:t>
      </w:r>
    </w:p>
    <w:p w:rsidR="00D4308E" w:rsidRDefault="00777C05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>) нарушение срока уведомления участников долевого строительства о невозможности завершения строительства в установленный договором срок;</w:t>
      </w:r>
    </w:p>
    <w:p w:rsidR="00D4308E" w:rsidRDefault="00777C05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D4308E">
        <w:rPr>
          <w:rFonts w:ascii="Times New Roman" w:eastAsia="Times New Roman" w:hAnsi="Times New Roman" w:cs="Times New Roman"/>
          <w:sz w:val="28"/>
          <w:szCs w:val="28"/>
        </w:rPr>
        <w:t>непредоставление</w:t>
      </w:r>
      <w:proofErr w:type="spellEnd"/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не в полном объёме) запрашиваемых контролирующим органом документов (сведений).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 w:rsidR="009153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застройщикам об устранении нарушений законодательства Российской Федерации.</w:t>
      </w:r>
    </w:p>
    <w:p w:rsidR="009153B2" w:rsidRDefault="009153B2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867"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 w:rsidR="00712867" w:rsidRPr="0071286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</w:t>
      </w:r>
      <w:r w:rsidR="00712867">
        <w:rPr>
          <w:rFonts w:ascii="Times New Roman" w:eastAsia="Times New Roman" w:hAnsi="Times New Roman" w:cs="Times New Roman"/>
          <w:sz w:val="28"/>
          <w:szCs w:val="28"/>
        </w:rPr>
        <w:t>остережения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BC6">
        <w:rPr>
          <w:rFonts w:ascii="Times New Roman" w:eastAsia="Times New Roman" w:hAnsi="Times New Roman" w:cs="Times New Roman"/>
          <w:sz w:val="28"/>
          <w:szCs w:val="28"/>
        </w:rPr>
        <w:t>о недопустимости нарушения обязательных требований законодательства в области долевого строительства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08E" w:rsidRDefault="00FF6B9B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140">
        <w:rPr>
          <w:rFonts w:ascii="Times New Roman" w:eastAsia="Times New Roman" w:hAnsi="Times New Roman" w:cs="Times New Roman"/>
          <w:sz w:val="28"/>
          <w:szCs w:val="28"/>
        </w:rPr>
        <w:t>Ряд застройщиков привлечены к административной ответственности:</w:t>
      </w:r>
      <w:r w:rsidR="0091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 w:rsidR="009153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308E" w:rsidRPr="006C3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08E" w:rsidRPr="0081061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9153B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 w:rsidR="00D4308E"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застройщиков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 - юридических лиц</w:t>
      </w:r>
      <w:r w:rsidR="00915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F18" w:rsidRPr="009153B2" w:rsidRDefault="00403F18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3B2" w:rsidRDefault="00712867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В отчетном периоде Департаментом проводились </w:t>
      </w:r>
      <w:r w:rsidRPr="00712867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2867">
        <w:rPr>
          <w:rFonts w:ascii="Times New Roman" w:eastAsia="Times New Roman" w:hAnsi="Times New Roman" w:cs="Times New Roman"/>
          <w:sz w:val="28"/>
          <w:szCs w:val="28"/>
        </w:rPr>
        <w:t xml:space="preserve"> по контролю без взаим</w:t>
      </w:r>
      <w:r>
        <w:rPr>
          <w:rFonts w:ascii="Times New Roman" w:eastAsia="Times New Roman" w:hAnsi="Times New Roman" w:cs="Times New Roman"/>
          <w:sz w:val="28"/>
          <w:szCs w:val="28"/>
        </w:rPr>
        <w:t>одействия с юридическими лицами (застройщиками)</w:t>
      </w:r>
      <w:r w:rsidR="007058A0">
        <w:rPr>
          <w:rFonts w:ascii="Times New Roman" w:eastAsia="Times New Roman" w:hAnsi="Times New Roman" w:cs="Times New Roman"/>
          <w:sz w:val="28"/>
          <w:szCs w:val="28"/>
        </w:rPr>
        <w:t>, а именно наблюдения за соблюдением обязательных требований при размещении информации в сети «Интернет»</w:t>
      </w:r>
      <w:r w:rsidR="004823E9">
        <w:rPr>
          <w:rFonts w:ascii="Times New Roman" w:eastAsia="Times New Roman" w:hAnsi="Times New Roman" w:cs="Times New Roman"/>
          <w:sz w:val="28"/>
          <w:szCs w:val="28"/>
        </w:rPr>
        <w:t xml:space="preserve"> - 12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3E9" w:rsidRDefault="004823E9" w:rsidP="0048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проведённых мероприятий выявлены следующие наиболее часто встречающиеся нарушения:</w:t>
      </w:r>
    </w:p>
    <w:p w:rsidR="004823E9" w:rsidRDefault="004823E9" w:rsidP="0048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неразмещение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 в сети «Интернет», предусмотренной законодательством о долевом строительстве;</w:t>
      </w:r>
    </w:p>
    <w:p w:rsidR="004823E9" w:rsidRDefault="004823E9" w:rsidP="0048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размещение информации в сети «Интернет», предусмотренной законодательством о долевом строительстве, не в полном объеме.</w:t>
      </w:r>
    </w:p>
    <w:p w:rsidR="004823E9" w:rsidRDefault="004823E9" w:rsidP="0048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867">
        <w:rPr>
          <w:rFonts w:ascii="Times New Roman" w:eastAsia="Times New Roman" w:hAnsi="Times New Roman" w:cs="Times New Roman"/>
          <w:sz w:val="28"/>
          <w:szCs w:val="28"/>
        </w:rPr>
        <w:t xml:space="preserve">Вынесено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предостережений </w:t>
      </w:r>
      <w:r w:rsidRPr="00DF7BC6">
        <w:rPr>
          <w:rFonts w:ascii="Times New Roman" w:eastAsia="Times New Roman" w:hAnsi="Times New Roman" w:cs="Times New Roman"/>
          <w:sz w:val="28"/>
          <w:szCs w:val="28"/>
        </w:rPr>
        <w:t>о недопустимости нарушения обязательных требований законодательства в области долевого строительства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867" w:rsidRDefault="004823E9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3140">
        <w:rPr>
          <w:rFonts w:ascii="Times New Roman" w:eastAsia="Times New Roman" w:hAnsi="Times New Roman" w:cs="Times New Roman"/>
          <w:sz w:val="28"/>
          <w:szCs w:val="28"/>
        </w:rPr>
        <w:t>Ряд застройщиков привлечены к административной ответственности: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</w:t>
      </w:r>
      <w:r w:rsidR="00177F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C3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177F0B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 w:rsidRPr="0081061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застройщиков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юридических лиц.</w:t>
      </w:r>
      <w:proofErr w:type="gramEnd"/>
    </w:p>
    <w:p w:rsidR="000F7186" w:rsidRDefault="000F7186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3EF" w:rsidRDefault="006833EF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мероприятия по контролю, в том числе в судебном порядке, не обжаловались. </w:t>
      </w:r>
    </w:p>
    <w:p w:rsidR="000F7186" w:rsidRDefault="000F7186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6833EF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>. Также в р</w:t>
      </w:r>
      <w:r>
        <w:rPr>
          <w:rFonts w:ascii="Times New Roman" w:eastAsia="Times New Roman" w:hAnsi="Times New Roman" w:cs="Times New Roman"/>
          <w:sz w:val="28"/>
          <w:szCs w:val="28"/>
        </w:rPr>
        <w:t>амках исполнения контроля в 2018</w:t>
      </w:r>
      <w:r w:rsidR="000F7186">
        <w:rPr>
          <w:rFonts w:ascii="Times New Roman" w:eastAsia="Times New Roman" w:hAnsi="Times New Roman" w:cs="Times New Roman"/>
          <w:sz w:val="28"/>
          <w:szCs w:val="28"/>
        </w:rPr>
        <w:t xml:space="preserve"> году рассмотрено около 260</w:t>
      </w:r>
      <w:r w:rsidR="00D4308E">
        <w:rPr>
          <w:rFonts w:ascii="Times New Roman" w:eastAsia="Times New Roman" w:hAnsi="Times New Roman" w:cs="Times New Roman"/>
          <w:sz w:val="28"/>
          <w:szCs w:val="28"/>
        </w:rPr>
        <w:t xml:space="preserve"> обращений граждан – участников долевого строительства объектов, расположенных на территории Ивановской области.</w:t>
      </w:r>
    </w:p>
    <w:p w:rsidR="000F7186" w:rsidRDefault="000F7186" w:rsidP="000F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186" w:rsidRDefault="000F7186" w:rsidP="000F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2018 год Департаментом вынесено 72 постановления о назначении административных наказаний в отношении застройщиков Ивановской области, 40 из которых вынесены на основании</w:t>
      </w:r>
      <w:r w:rsidRPr="001E3C72">
        <w:t xml:space="preserve"> 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Ивановской областной Прокуратуры и районных прокуратур </w:t>
      </w:r>
      <w:r w:rsidR="0031295D">
        <w:rPr>
          <w:rFonts w:ascii="Times New Roman" w:eastAsia="Times New Roman" w:hAnsi="Times New Roman" w:cs="Times New Roman"/>
          <w:sz w:val="28"/>
          <w:szCs w:val="28"/>
        </w:rPr>
        <w:t>города Иванова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95D">
        <w:rPr>
          <w:rFonts w:ascii="Times New Roman" w:eastAsia="Times New Roman" w:hAnsi="Times New Roman" w:cs="Times New Roman"/>
          <w:sz w:val="28"/>
          <w:szCs w:val="28"/>
        </w:rPr>
        <w:t>о возбуждении дел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</w:t>
      </w:r>
      <w:r w:rsidR="0031295D">
        <w:rPr>
          <w:rFonts w:ascii="Times New Roman" w:eastAsia="Times New Roman" w:hAnsi="Times New Roman" w:cs="Times New Roman"/>
          <w:sz w:val="28"/>
          <w:szCs w:val="28"/>
        </w:rPr>
        <w:t>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F7">
        <w:rPr>
          <w:rFonts w:ascii="Times New Roman" w:eastAsia="Times New Roman" w:hAnsi="Times New Roman" w:cs="Times New Roman"/>
          <w:sz w:val="28"/>
          <w:szCs w:val="28"/>
        </w:rPr>
        <w:t>Застройщикам, привлекающим денежные средства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строительства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, рекомендуется более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 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>ходить к подготовке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 отчётной документации с соблюдением всех требований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 Нормативные правовые акты и методические материалы по данному вопросу размещены на сайте Департамента.</w:t>
      </w:r>
    </w:p>
    <w:p w:rsidR="00D4308E" w:rsidRDefault="00D4308E" w:rsidP="00D43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Застройщикам необходимо обеспечить соблюдение 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>требований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допускать нарушения</w:t>
      </w:r>
      <w:r w:rsidRPr="00074FF7">
        <w:rPr>
          <w:rFonts w:ascii="Times New Roman" w:eastAsia="Times New Roman" w:hAnsi="Times New Roman" w:cs="Times New Roman"/>
          <w:sz w:val="28"/>
          <w:szCs w:val="28"/>
        </w:rPr>
        <w:t xml:space="preserve"> прав и законных интересов уча</w:t>
      </w:r>
      <w:r>
        <w:rPr>
          <w:rFonts w:ascii="Times New Roman" w:eastAsia="Times New Roman" w:hAnsi="Times New Roman" w:cs="Times New Roman"/>
          <w:sz w:val="28"/>
          <w:szCs w:val="28"/>
        </w:rPr>
        <w:t>стников долевого строительства.</w:t>
      </w:r>
    </w:p>
    <w:p w:rsidR="00490CEE" w:rsidRPr="006D0D60" w:rsidRDefault="00D4308E" w:rsidP="006D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требованиях законодательства о долевом строительстве размещена на сайте Департамента и своевременно актуализируется.</w:t>
      </w:r>
    </w:p>
    <w:sectPr w:rsidR="00490CEE" w:rsidRPr="006D0D60" w:rsidSect="009B6B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09C" w:rsidRDefault="0088609C" w:rsidP="00FF6B9B">
      <w:pPr>
        <w:spacing w:after="0" w:line="240" w:lineRule="auto"/>
      </w:pPr>
      <w:r>
        <w:separator/>
      </w:r>
    </w:p>
  </w:endnote>
  <w:endnote w:type="continuationSeparator" w:id="1">
    <w:p w:rsidR="0088609C" w:rsidRDefault="0088609C" w:rsidP="00FF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09C" w:rsidRDefault="0088609C" w:rsidP="00FF6B9B">
      <w:pPr>
        <w:spacing w:after="0" w:line="240" w:lineRule="auto"/>
      </w:pPr>
      <w:r>
        <w:separator/>
      </w:r>
    </w:p>
  </w:footnote>
  <w:footnote w:type="continuationSeparator" w:id="1">
    <w:p w:rsidR="0088609C" w:rsidRDefault="0088609C" w:rsidP="00FF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9B" w:rsidRDefault="00FF6B9B" w:rsidP="00FF6B9B">
    <w:pPr>
      <w:pStyle w:val="a4"/>
      <w:tabs>
        <w:tab w:val="clear" w:pos="4677"/>
        <w:tab w:val="clear" w:pos="9355"/>
        <w:tab w:val="left" w:pos="266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08E"/>
    <w:rsid w:val="00072304"/>
    <w:rsid w:val="00072D1B"/>
    <w:rsid w:val="000F7186"/>
    <w:rsid w:val="00177F0B"/>
    <w:rsid w:val="001A0AF6"/>
    <w:rsid w:val="0031295D"/>
    <w:rsid w:val="00317339"/>
    <w:rsid w:val="00403F18"/>
    <w:rsid w:val="00461C6D"/>
    <w:rsid w:val="0047392F"/>
    <w:rsid w:val="004823E9"/>
    <w:rsid w:val="00490CEE"/>
    <w:rsid w:val="004B5BF9"/>
    <w:rsid w:val="004C3D1D"/>
    <w:rsid w:val="004E43AB"/>
    <w:rsid w:val="00663FF6"/>
    <w:rsid w:val="006833EF"/>
    <w:rsid w:val="006D0D60"/>
    <w:rsid w:val="007058A0"/>
    <w:rsid w:val="00712867"/>
    <w:rsid w:val="00770B04"/>
    <w:rsid w:val="00777C05"/>
    <w:rsid w:val="008328CE"/>
    <w:rsid w:val="0088609C"/>
    <w:rsid w:val="009153B2"/>
    <w:rsid w:val="009C3F29"/>
    <w:rsid w:val="00D4308E"/>
    <w:rsid w:val="00DF622F"/>
    <w:rsid w:val="00DF7BC6"/>
    <w:rsid w:val="00E64C07"/>
    <w:rsid w:val="00EF023D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F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6B9B"/>
  </w:style>
  <w:style w:type="paragraph" w:styleId="a6">
    <w:name w:val="footer"/>
    <w:basedOn w:val="a"/>
    <w:link w:val="a7"/>
    <w:uiPriority w:val="99"/>
    <w:semiHidden/>
    <w:unhideWhenUsed/>
    <w:rsid w:val="00FF6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6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2019-01-24T10:57:00Z</cp:lastPrinted>
  <dcterms:created xsi:type="dcterms:W3CDTF">2017-12-29T06:47:00Z</dcterms:created>
  <dcterms:modified xsi:type="dcterms:W3CDTF">2019-01-25T08:21:00Z</dcterms:modified>
</cp:coreProperties>
</file>