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A4" w:rsidRDefault="002F3231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Обобщение практики осуществления</w:t>
      </w:r>
    </w:p>
    <w:p w:rsidR="00BE0FA4" w:rsidRDefault="002F3231" w:rsidP="00487B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Департаментом строительства и архитектуры Ивановской области контроля в области долевого строительства за 2021 год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Ивановской области от 19.12.2012 № 537-п «Об утверждении Положения о Департаме</w:t>
      </w:r>
      <w:r>
        <w:rPr>
          <w:rFonts w:ascii="Times New Roman" w:hAnsi="Times New Roman"/>
          <w:sz w:val="28"/>
          <w:szCs w:val="28"/>
        </w:rPr>
        <w:t>нте строительства и архитектуры Ивановской области» Департамент строительства и архитектуры Ивановской области осуществляет полномочия по государственному контролю (надзору) в области долевого строительства многоквартирных домов и (или) иных объектов недви</w:t>
      </w:r>
      <w:r>
        <w:rPr>
          <w:rFonts w:ascii="Times New Roman" w:hAnsi="Times New Roman"/>
          <w:sz w:val="28"/>
          <w:szCs w:val="28"/>
        </w:rPr>
        <w:t>жимости на территории Ивановской области.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 рамках осуществления контроля Департаментом строительства и архитектуры Ивановской области проводится анализ ежеквартальной отчётности деятельности застройщиков, связанной с привлечением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</w:t>
      </w:r>
      <w:r>
        <w:rPr>
          <w:rFonts w:ascii="Times New Roman" w:hAnsi="Times New Roman"/>
          <w:sz w:val="28"/>
          <w:szCs w:val="28"/>
        </w:rPr>
        <w:t>дан.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2021 году проведён анализ отчётности деятельности застройщиков, связанной с привлечением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аждан, по результатам которого выявлены следующие наиболее часто встречающиеся нарушения требований действующего законодательства в области д</w:t>
      </w:r>
      <w:r>
        <w:rPr>
          <w:rFonts w:ascii="Times New Roman" w:hAnsi="Times New Roman"/>
          <w:sz w:val="28"/>
          <w:szCs w:val="28"/>
        </w:rPr>
        <w:t>олевого строительства: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предоставление отчетности в контролирующий орган (Департамент строительства и архитектуры Ивановско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 области) не в полном объеме и с приложением не всех форм бухгалтерской отчетности;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нарушение требований оформления отчётности </w:t>
      </w:r>
      <w:r>
        <w:rPr>
          <w:rFonts w:ascii="Times New Roman" w:hAnsi="Times New Roman"/>
          <w:sz w:val="28"/>
          <w:szCs w:val="28"/>
        </w:rPr>
        <w:t>и заполнения её разделов (некорректно заполнены поля, содержащие сведения о количестве договоров долевого участия и квартир, адреса местонахождения застройщиков не соответствуют сведениям в ЕГРЮЛ);</w:t>
      </w:r>
    </w:p>
    <w:p w:rsidR="00BE0FA4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Департаментом строительства и архитектуры Иван</w:t>
      </w:r>
      <w:r>
        <w:rPr>
          <w:rFonts w:ascii="Times New Roman" w:hAnsi="Times New Roman"/>
          <w:sz w:val="28"/>
          <w:szCs w:val="28"/>
        </w:rPr>
        <w:t xml:space="preserve">овской области вынесено 7 постановлений о назначении административных наказаний в отношении застройщиков Ивановской области, </w:t>
      </w:r>
      <w:r w:rsidR="00487B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из которых вынесено на основании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487B0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прокуратуры </w:t>
      </w:r>
      <w:r w:rsidR="00487B05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района города Иванова о возбуждении дела об административ</w:t>
      </w:r>
      <w:r>
        <w:rPr>
          <w:rFonts w:ascii="Times New Roman" w:hAnsi="Times New Roman"/>
          <w:sz w:val="28"/>
          <w:szCs w:val="28"/>
        </w:rPr>
        <w:t xml:space="preserve">ном правонарушении.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В отчетном периоде должностными лицами Департамента строительства и архитектуры Ивановской области во взаимодействии с Публично-правовой компанией «Фонд защиты прав граждан – участников долевого строительства»</w:t>
      </w:r>
      <w:r w:rsidR="00487B05">
        <w:rPr>
          <w:rFonts w:ascii="Times New Roman" w:hAnsi="Times New Roman"/>
          <w:sz w:val="28"/>
          <w:szCs w:val="28"/>
        </w:rPr>
        <w:t xml:space="preserve"> (ППК «Фонд развития территорий»)</w:t>
      </w:r>
      <w:r>
        <w:rPr>
          <w:rFonts w:ascii="Times New Roman" w:hAnsi="Times New Roman"/>
          <w:sz w:val="28"/>
          <w:szCs w:val="28"/>
        </w:rPr>
        <w:t xml:space="preserve"> проводился мониторинг</w:t>
      </w:r>
      <w:r>
        <w:rPr>
          <w:rFonts w:ascii="Times New Roman" w:hAnsi="Times New Roman"/>
          <w:sz w:val="28"/>
          <w:szCs w:val="28"/>
        </w:rPr>
        <w:t xml:space="preserve"> размещения застройщиками, осуществляющими строительство многоквартирных домов и иных объектов недвижимости с привлечением денежных средств участников долевого строительства, документов в соответствии с требованиями Федерального закона от 30.12.2004 № 214-</w:t>
      </w:r>
      <w:r>
        <w:rPr>
          <w:rFonts w:ascii="Times New Roman" w:hAnsi="Times New Roman"/>
          <w:sz w:val="28"/>
          <w:szCs w:val="28"/>
        </w:rPr>
        <w:t>ФЗ «Об участии в долевом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Федерации», постановления Правительства Российской Федерации № 319 «О единой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жилищного строительства».</w:t>
      </w:r>
      <w:proofErr w:type="gramEnd"/>
    </w:p>
    <w:p w:rsidR="00BE0FA4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проведенных проверок были выявлены следующие наиболее часто встречающиеся нарушения: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размещение сведений в Единой информационной системе жилищного строительства (далее – ЕИСЖС) с нарушением сроков, установленных</w:t>
      </w:r>
      <w:r>
        <w:rPr>
          <w:rFonts w:ascii="Times New Roman" w:hAnsi="Times New Roman"/>
          <w:sz w:val="28"/>
          <w:szCs w:val="28"/>
        </w:rPr>
        <w:t xml:space="preserve"> законодательством;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невнесение изменений в проектные декларации, размещенные в ЕИСЖС;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размещение сведений в ЕИСЖС не в полном объеме.</w:t>
      </w:r>
    </w:p>
    <w:p w:rsidR="00BE0FA4" w:rsidRDefault="002F3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застройщиков и их должностных лиц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Застройщикам, привлекающим денежные средства граждан для строительства, рекомендуется более ответственно подходить к подготовке отчётной документации с соблюдением всех требовани</w:t>
      </w:r>
      <w:r>
        <w:rPr>
          <w:rFonts w:ascii="Times New Roman" w:hAnsi="Times New Roman"/>
          <w:sz w:val="28"/>
          <w:szCs w:val="28"/>
        </w:rPr>
        <w:t>й действующего законодательства. Нормативные правовые акты и методические материалы по данному вопросу размещены на сайте Департамента строительства и архитектуры Ивановской области.</w:t>
      </w: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Застройщикам необходимо обеспечить соблюдение требований действующего зак</w:t>
      </w:r>
      <w:r>
        <w:rPr>
          <w:rFonts w:ascii="Times New Roman" w:hAnsi="Times New Roman"/>
          <w:sz w:val="28"/>
          <w:szCs w:val="28"/>
        </w:rPr>
        <w:t>онодательства и не допускать нарушения прав и законных интересов участников долевого строительства.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В отчётном периоде должностными лицами Департамента строительства и архитектуры Ивановской области про</w:t>
      </w:r>
      <w:r w:rsidR="00487B05">
        <w:rPr>
          <w:rFonts w:ascii="Times New Roman" w:hAnsi="Times New Roman"/>
          <w:sz w:val="28"/>
          <w:szCs w:val="28"/>
        </w:rPr>
        <w:t xml:space="preserve">ведено две внеплановые проверки, по результатам которых решения о привлечении застройщиков к административной ответственности не принимались. 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spacing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4. В рамках осуществления контроля в 2021 году рассмотрено </w:t>
      </w:r>
      <w:r w:rsidR="00487B05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87B0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граждан – участников долевого строительства объектов, расположенных на территории Ивановской области. </w:t>
      </w:r>
      <w:r w:rsidR="00487B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бращений, содержащих факты </w:t>
      </w:r>
      <w:r>
        <w:rPr>
          <w:rFonts w:ascii="Times New Roman" w:hAnsi="Times New Roman"/>
          <w:sz w:val="28"/>
          <w:szCs w:val="28"/>
        </w:rPr>
        <w:t>причинения вреда жизни и здоровью граждан, не выявлено.</w:t>
      </w:r>
    </w:p>
    <w:p w:rsidR="00BE0FA4" w:rsidRDefault="00BE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FA4" w:rsidRDefault="002F323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eastAsia="Calibri" w:hAnsi="Times New Roman"/>
          <w:sz w:val="28"/>
          <w:szCs w:val="28"/>
        </w:rPr>
        <w:t>установления требований к организации и проведению регионального государственного контроля (надзора) в области долевого строительства многоквартирных домов и (или) иных объектов недвижимос</w:t>
      </w:r>
      <w:r>
        <w:rPr>
          <w:rFonts w:ascii="Times New Roman" w:eastAsia="Calibri" w:hAnsi="Times New Roman"/>
          <w:sz w:val="28"/>
          <w:szCs w:val="28"/>
        </w:rPr>
        <w:t xml:space="preserve">ти  на территории Ивановской области </w:t>
      </w:r>
      <w:r w:rsidR="00487B05">
        <w:rPr>
          <w:rFonts w:ascii="Times New Roman" w:eastAsia="Calibri" w:hAnsi="Times New Roman"/>
          <w:sz w:val="28"/>
          <w:szCs w:val="28"/>
        </w:rPr>
        <w:t xml:space="preserve">принято постановление </w:t>
      </w:r>
      <w:r>
        <w:rPr>
          <w:rFonts w:ascii="Times New Roman" w:eastAsia="Calibri" w:hAnsi="Times New Roman"/>
          <w:sz w:val="28"/>
          <w:szCs w:val="28"/>
        </w:rPr>
        <w:t>Правительства Ивановской области от  24.11.2021 № 569-п «Об утверждении Положения о региональном государственном контроле (надзоре) в области долевого строительства многоквартирных домов и (или) иных объе</w:t>
      </w:r>
      <w:r>
        <w:rPr>
          <w:rFonts w:ascii="Times New Roman" w:eastAsia="Calibri" w:hAnsi="Times New Roman"/>
          <w:sz w:val="28"/>
          <w:szCs w:val="28"/>
        </w:rPr>
        <w:t>ктов недвижимости».</w:t>
      </w:r>
      <w:proofErr w:type="gramEnd"/>
    </w:p>
    <w:p w:rsidR="00BE0FA4" w:rsidRDefault="00BE0FA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E0FA4" w:rsidRDefault="00BE0FA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E0FA4" w:rsidRDefault="002F32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Информация о требованиях законодательства о долевом строительстве размещена на сайте Департамента строительства и архитектуры Ивановской области и своевременно актуализируется.</w:t>
      </w:r>
    </w:p>
    <w:sectPr w:rsidR="00BE0FA4">
      <w:headerReference w:type="default" r:id="rId7"/>
      <w:pgSz w:w="11906" w:h="16838"/>
      <w:pgMar w:top="1077" w:right="680" w:bottom="102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3231">
      <w:pPr>
        <w:spacing w:after="0" w:line="240" w:lineRule="auto"/>
      </w:pPr>
      <w:r>
        <w:separator/>
      </w:r>
    </w:p>
  </w:endnote>
  <w:endnote w:type="continuationSeparator" w:id="0">
    <w:p w:rsidR="00000000" w:rsidRDefault="002F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3231">
      <w:pPr>
        <w:spacing w:after="0" w:line="240" w:lineRule="auto"/>
      </w:pPr>
      <w:r>
        <w:separator/>
      </w:r>
    </w:p>
  </w:footnote>
  <w:footnote w:type="continuationSeparator" w:id="0">
    <w:p w:rsidR="00000000" w:rsidRDefault="002F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FA4" w:rsidRDefault="00BE0FA4">
    <w:pPr>
      <w:pStyle w:val="aa"/>
      <w:tabs>
        <w:tab w:val="clear" w:pos="4677"/>
        <w:tab w:val="clear" w:pos="9355"/>
        <w:tab w:val="left" w:pos="2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FA4"/>
    <w:rsid w:val="002F3231"/>
    <w:rsid w:val="00487B05"/>
    <w:rsid w:val="00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rlito" w:eastAsia="DejaVu Sans" w:hAnsi="Carlito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DejaVu Sans" w:hAnsi="Carlito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rFonts w:ascii="Calibri" w:eastAsia="Times New Roman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Carlito" w:eastAsia="DejaVu Sans" w:hAnsi="Carlito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Тиманова Анастасия</dc:creator>
  <cp:lastModifiedBy>Панов Василий</cp:lastModifiedBy>
  <cp:revision>2</cp:revision>
  <cp:lastPrinted>2020-12-17T17:46:00Z</cp:lastPrinted>
  <dcterms:created xsi:type="dcterms:W3CDTF">2022-11-07T12:37:00Z</dcterms:created>
  <dcterms:modified xsi:type="dcterms:W3CDTF">2022-11-07T12:37:00Z</dcterms:modified>
  <dc:language>ru-RU</dc:language>
</cp:coreProperties>
</file>